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756BB8" w:rsidRPr="000639C6" w:rsidTr="00756BB8">
        <w:trPr>
          <w:trHeight w:val="1620"/>
        </w:trPr>
        <w:tc>
          <w:tcPr>
            <w:tcW w:w="4788" w:type="dxa"/>
          </w:tcPr>
          <w:p w:rsidR="00756BB8" w:rsidRDefault="00756BB8" w:rsidP="00657DAF">
            <w:pPr>
              <w:pStyle w:val="NoSpacing"/>
              <w:rPr>
                <w:rFonts w:ascii="Times New Roman" w:eastAsia="PMingLiU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657475" cy="794971"/>
                  <wp:effectExtent l="0" t="0" r="0" b="0"/>
                  <wp:docPr id="9" name="Picture 5" descr="C:\Users\Steven\Downloads\Interact_RGB-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teven\Downloads\Interact_RGB-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794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756BB8" w:rsidRPr="000639C6" w:rsidRDefault="00756BB8" w:rsidP="00657DAF">
            <w:pPr>
              <w:pStyle w:val="NoSpacing"/>
              <w:rPr>
                <w:rFonts w:ascii="Times New Roman" w:eastAsia="PMingLiU" w:hAnsi="Times New Roman"/>
                <w:b/>
                <w:sz w:val="24"/>
                <w:szCs w:val="24"/>
                <w:lang w:eastAsia="zh-TW"/>
              </w:rPr>
            </w:pPr>
            <w:r w:rsidRPr="000639C6">
              <w:rPr>
                <w:rFonts w:ascii="Times New Roman" w:eastAsia="PMingLiU" w:hAnsi="Times New Roman" w:hint="eastAsia"/>
                <w:b/>
                <w:sz w:val="24"/>
                <w:szCs w:val="24"/>
                <w:lang w:eastAsia="zh-TW"/>
              </w:rPr>
              <w:t>槟城恒毅</w:t>
            </w:r>
            <w:r w:rsidRPr="000639C6">
              <w:rPr>
                <w:rFonts w:ascii="Times New Roman" w:eastAsia="PMingLiU" w:hAnsi="Times New Roman" w:hint="eastAsia"/>
                <w:b/>
                <w:sz w:val="24"/>
                <w:szCs w:val="24"/>
                <w:lang w:eastAsia="zh-TW"/>
              </w:rPr>
              <w:t>(</w:t>
            </w:r>
            <w:r w:rsidRPr="000639C6">
              <w:rPr>
                <w:rFonts w:ascii="Times New Roman" w:eastAsia="PMingLiU" w:hAnsi="Times New Roman" w:hint="eastAsia"/>
                <w:b/>
                <w:sz w:val="24"/>
                <w:szCs w:val="24"/>
                <w:lang w:eastAsia="zh-TW"/>
              </w:rPr>
              <w:t>国民型</w:t>
            </w:r>
            <w:r w:rsidRPr="000639C6">
              <w:rPr>
                <w:rFonts w:ascii="Times New Roman" w:eastAsia="PMingLiU" w:hAnsi="Times New Roman" w:hint="eastAsia"/>
                <w:b/>
                <w:sz w:val="24"/>
                <w:szCs w:val="24"/>
                <w:lang w:eastAsia="zh-TW"/>
              </w:rPr>
              <w:t>)</w:t>
            </w:r>
            <w:r w:rsidRPr="000639C6">
              <w:rPr>
                <w:rFonts w:ascii="Times New Roman" w:eastAsia="PMingLiU" w:hAnsi="Times New Roman" w:hint="eastAsia"/>
                <w:b/>
                <w:sz w:val="24"/>
                <w:szCs w:val="24"/>
                <w:lang w:eastAsia="zh-TW"/>
              </w:rPr>
              <w:t>中学国际少年服务团</w:t>
            </w:r>
          </w:p>
          <w:p w:rsidR="00756BB8" w:rsidRPr="000639C6" w:rsidRDefault="00756BB8" w:rsidP="00657DAF">
            <w:pPr>
              <w:pStyle w:val="NoSpacing"/>
              <w:rPr>
                <w:rFonts w:ascii="Times New Roman" w:eastAsia="PMingLiU" w:hAnsi="Times New Roman"/>
                <w:b/>
                <w:sz w:val="24"/>
                <w:szCs w:val="24"/>
                <w:lang w:eastAsia="zh-TW"/>
              </w:rPr>
            </w:pPr>
            <w:r w:rsidRPr="000639C6">
              <w:rPr>
                <w:rFonts w:ascii="Times New Roman" w:eastAsia="PMingLiU" w:hAnsi="Times New Roman"/>
                <w:b/>
                <w:sz w:val="24"/>
                <w:szCs w:val="24"/>
                <w:lang w:eastAsia="zh-TW"/>
              </w:rPr>
              <w:t>INTERACT CLUB</w:t>
            </w:r>
          </w:p>
          <w:p w:rsidR="00756BB8" w:rsidRPr="000639C6" w:rsidRDefault="00756BB8" w:rsidP="00657DAF">
            <w:pPr>
              <w:pStyle w:val="NoSpacing"/>
              <w:rPr>
                <w:rFonts w:ascii="Times New Roman" w:eastAsia="PMingLiU" w:hAnsi="Times New Roman"/>
                <w:b/>
                <w:sz w:val="24"/>
                <w:szCs w:val="24"/>
                <w:lang w:eastAsia="zh-TW"/>
              </w:rPr>
            </w:pPr>
            <w:r w:rsidRPr="000639C6">
              <w:rPr>
                <w:rFonts w:ascii="Times New Roman" w:eastAsia="PMingLiU" w:hAnsi="Times New Roman"/>
                <w:b/>
                <w:sz w:val="24"/>
                <w:szCs w:val="24"/>
                <w:lang w:eastAsia="zh-TW"/>
              </w:rPr>
              <w:t>SMJK HENG EE, PULAU PINANG</w:t>
            </w:r>
          </w:p>
          <w:p w:rsidR="00756BB8" w:rsidRPr="000639C6" w:rsidRDefault="00756BB8" w:rsidP="00657DAF">
            <w:pPr>
              <w:pStyle w:val="NoSpacing"/>
              <w:rPr>
                <w:rFonts w:ascii="Times New Roman" w:hAnsi="Times New Roman"/>
                <w:b/>
              </w:rPr>
            </w:pPr>
            <w:r w:rsidRPr="000639C6">
              <w:rPr>
                <w:rFonts w:ascii="Times New Roman" w:eastAsia="PMingLiU" w:hAnsi="Times New Roman"/>
                <w:b/>
                <w:sz w:val="24"/>
                <w:szCs w:val="24"/>
                <w:lang w:eastAsia="zh-TW"/>
              </w:rPr>
              <w:t>99, Jalan Hamilton, 11600 Pulau Pinang.</w:t>
            </w:r>
          </w:p>
          <w:p w:rsidR="00756BB8" w:rsidRPr="00CF5C65" w:rsidRDefault="00756BB8" w:rsidP="00657DAF">
            <w:pPr>
              <w:pStyle w:val="NoSpacing"/>
              <w:rPr>
                <w:rFonts w:ascii="Times New Roman" w:hAnsi="Times New Roman"/>
                <w:b/>
              </w:rPr>
            </w:pPr>
            <w:r w:rsidRPr="00CF5C65">
              <w:rPr>
                <w:rFonts w:ascii="Times New Roman" w:hAnsi="Times New Roman"/>
                <w:b/>
              </w:rPr>
              <w:t>Tel: 042824402</w:t>
            </w:r>
          </w:p>
        </w:tc>
      </w:tr>
    </w:tbl>
    <w:p w:rsidR="00F61007" w:rsidRDefault="00F61007">
      <w:pPr>
        <w:pBdr>
          <w:bottom w:val="single" w:sz="12" w:space="1" w:color="auto"/>
        </w:pBdr>
      </w:pPr>
    </w:p>
    <w:p w:rsidR="00293702" w:rsidRDefault="00293702"/>
    <w:p w:rsidR="00293702" w:rsidRDefault="007F77AF" w:rsidP="00E40252">
      <w:pPr>
        <w:jc w:val="center"/>
        <w:rPr>
          <w:b/>
          <w:sz w:val="24"/>
        </w:rPr>
      </w:pPr>
      <w:r>
        <w:rPr>
          <w:b/>
          <w:sz w:val="24"/>
        </w:rPr>
        <w:t>CAR WASH</w:t>
      </w:r>
      <w:r w:rsidR="0018255E">
        <w:rPr>
          <w:rFonts w:hint="eastAsia"/>
          <w:b/>
          <w:sz w:val="24"/>
        </w:rPr>
        <w:t xml:space="preserve"> PROJECT</w:t>
      </w:r>
    </w:p>
    <w:p w:rsidR="00E40252" w:rsidRDefault="00E40252" w:rsidP="00E40252">
      <w:pPr>
        <w:jc w:val="center"/>
        <w:rPr>
          <w:b/>
          <w:sz w:val="24"/>
        </w:rPr>
      </w:pPr>
    </w:p>
    <w:p w:rsidR="00430CA1" w:rsidRDefault="00430CA1" w:rsidP="00E40252">
      <w:pPr>
        <w:jc w:val="center"/>
        <w:rPr>
          <w:b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58"/>
        <w:gridCol w:w="7218"/>
      </w:tblGrid>
      <w:tr w:rsidR="007F77AF" w:rsidTr="00977780">
        <w:tc>
          <w:tcPr>
            <w:tcW w:w="2358" w:type="dxa"/>
          </w:tcPr>
          <w:p w:rsidR="007F77AF" w:rsidRPr="00E40252" w:rsidRDefault="007F77AF" w:rsidP="00E40252">
            <w:pPr>
              <w:jc w:val="left"/>
              <w:rPr>
                <w:b/>
                <w:sz w:val="24"/>
              </w:rPr>
            </w:pPr>
            <w:r w:rsidRPr="00E40252">
              <w:rPr>
                <w:rFonts w:hint="eastAsia"/>
                <w:b/>
                <w:sz w:val="24"/>
              </w:rPr>
              <w:t>Date</w:t>
            </w:r>
          </w:p>
        </w:tc>
        <w:tc>
          <w:tcPr>
            <w:tcW w:w="7218" w:type="dxa"/>
          </w:tcPr>
          <w:p w:rsidR="007F77AF" w:rsidRPr="007F77AF" w:rsidRDefault="007F77AF" w:rsidP="007F77AF">
            <w:pPr>
              <w:rPr>
                <w:sz w:val="24"/>
              </w:rPr>
            </w:pPr>
            <w:r w:rsidRPr="007F77AF">
              <w:rPr>
                <w:sz w:val="24"/>
              </w:rPr>
              <w:t xml:space="preserve">: </w:t>
            </w:r>
            <w:r w:rsidR="00D92A85">
              <w:rPr>
                <w:sz w:val="24"/>
              </w:rPr>
              <w:t>9</w:t>
            </w:r>
            <w:r>
              <w:rPr>
                <w:sz w:val="24"/>
                <w:vertAlign w:val="superscript"/>
              </w:rPr>
              <w:t xml:space="preserve">th </w:t>
            </w:r>
            <w:r w:rsidR="00D92A85">
              <w:rPr>
                <w:sz w:val="24"/>
              </w:rPr>
              <w:t>May</w:t>
            </w:r>
            <w:r w:rsidR="0033114E">
              <w:rPr>
                <w:sz w:val="24"/>
              </w:rPr>
              <w:t>201</w:t>
            </w:r>
            <w:r w:rsidR="00146118">
              <w:rPr>
                <w:sz w:val="24"/>
              </w:rPr>
              <w:t>5</w:t>
            </w:r>
          </w:p>
        </w:tc>
      </w:tr>
      <w:tr w:rsidR="007F77AF" w:rsidTr="00977780">
        <w:tc>
          <w:tcPr>
            <w:tcW w:w="2358" w:type="dxa"/>
          </w:tcPr>
          <w:p w:rsidR="007F77AF" w:rsidRDefault="007F77AF" w:rsidP="00E40252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Time</w:t>
            </w:r>
          </w:p>
        </w:tc>
        <w:tc>
          <w:tcPr>
            <w:tcW w:w="7218" w:type="dxa"/>
          </w:tcPr>
          <w:p w:rsidR="007F77AF" w:rsidRPr="007F77AF" w:rsidRDefault="007E03DD" w:rsidP="00AA5D4D">
            <w:pPr>
              <w:rPr>
                <w:sz w:val="24"/>
              </w:rPr>
            </w:pPr>
            <w:r>
              <w:rPr>
                <w:sz w:val="24"/>
              </w:rPr>
              <w:t>: 8</w:t>
            </w:r>
            <w:r w:rsidR="00D92A85">
              <w:rPr>
                <w:sz w:val="24"/>
              </w:rPr>
              <w:t>.00 am – 2</w:t>
            </w:r>
            <w:r w:rsidR="007F77AF" w:rsidRPr="007F77AF">
              <w:rPr>
                <w:sz w:val="24"/>
              </w:rPr>
              <w:t>.00 pm</w:t>
            </w:r>
            <w:bookmarkStart w:id="0" w:name="_GoBack"/>
            <w:bookmarkEnd w:id="0"/>
          </w:p>
        </w:tc>
      </w:tr>
      <w:tr w:rsidR="007F77AF" w:rsidTr="00977780">
        <w:tc>
          <w:tcPr>
            <w:tcW w:w="2358" w:type="dxa"/>
          </w:tcPr>
          <w:p w:rsidR="007F77AF" w:rsidRDefault="007F77AF" w:rsidP="00E40252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Venue</w:t>
            </w:r>
          </w:p>
        </w:tc>
        <w:tc>
          <w:tcPr>
            <w:tcW w:w="7218" w:type="dxa"/>
          </w:tcPr>
          <w:p w:rsidR="00977780" w:rsidRDefault="007F77AF" w:rsidP="00977780">
            <w:pPr>
              <w:rPr>
                <w:sz w:val="24"/>
              </w:rPr>
            </w:pPr>
            <w:r w:rsidRPr="007F77AF">
              <w:rPr>
                <w:sz w:val="24"/>
              </w:rPr>
              <w:t>:</w:t>
            </w:r>
            <w:r w:rsidR="00D92A85">
              <w:rPr>
                <w:sz w:val="24"/>
              </w:rPr>
              <w:t>Penang Automatic Car Wash Centre</w:t>
            </w:r>
          </w:p>
          <w:p w:rsidR="0033114E" w:rsidRPr="007F77AF" w:rsidRDefault="00977780" w:rsidP="00977780">
            <w:pPr>
              <w:rPr>
                <w:sz w:val="24"/>
              </w:rPr>
            </w:pPr>
            <w:r w:rsidRPr="007F77AF">
              <w:rPr>
                <w:sz w:val="24"/>
              </w:rPr>
              <w:t>124. Jalan Macalister, 10400</w:t>
            </w:r>
            <w:r w:rsidR="00D92A85">
              <w:rPr>
                <w:sz w:val="24"/>
              </w:rPr>
              <w:t xml:space="preserve"> Georgetown,</w:t>
            </w:r>
            <w:r w:rsidRPr="007F77AF">
              <w:rPr>
                <w:sz w:val="24"/>
              </w:rPr>
              <w:t xml:space="preserve"> Penang</w:t>
            </w:r>
            <w:r>
              <w:rPr>
                <w:sz w:val="24"/>
              </w:rPr>
              <w:t>.</w:t>
            </w:r>
          </w:p>
        </w:tc>
      </w:tr>
      <w:tr w:rsidR="007F77AF" w:rsidTr="00977780">
        <w:tc>
          <w:tcPr>
            <w:tcW w:w="2358" w:type="dxa"/>
          </w:tcPr>
          <w:p w:rsidR="007F77AF" w:rsidRDefault="007F77AF" w:rsidP="00E40252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Attendance</w:t>
            </w:r>
          </w:p>
        </w:tc>
        <w:tc>
          <w:tcPr>
            <w:tcW w:w="7218" w:type="dxa"/>
          </w:tcPr>
          <w:p w:rsidR="007F77AF" w:rsidRPr="007F77AF" w:rsidRDefault="00D92A85" w:rsidP="007F77AF">
            <w:pPr>
              <w:rPr>
                <w:sz w:val="24"/>
              </w:rPr>
            </w:pPr>
            <w:r>
              <w:rPr>
                <w:sz w:val="24"/>
              </w:rPr>
              <w:t>: 34</w:t>
            </w:r>
            <w:r w:rsidR="007F77AF">
              <w:rPr>
                <w:sz w:val="24"/>
              </w:rPr>
              <w:t xml:space="preserve"> members</w:t>
            </w:r>
          </w:p>
        </w:tc>
      </w:tr>
    </w:tbl>
    <w:p w:rsidR="00E40252" w:rsidRDefault="00E40252" w:rsidP="00E40252">
      <w:pPr>
        <w:jc w:val="left"/>
        <w:rPr>
          <w:b/>
          <w:sz w:val="24"/>
        </w:rPr>
      </w:pPr>
    </w:p>
    <w:p w:rsidR="00E40252" w:rsidRDefault="00E40252" w:rsidP="00E40252">
      <w:pPr>
        <w:jc w:val="left"/>
        <w:rPr>
          <w:b/>
          <w:sz w:val="24"/>
        </w:rPr>
      </w:pPr>
      <w:r>
        <w:rPr>
          <w:rFonts w:hint="eastAsia"/>
          <w:b/>
          <w:sz w:val="24"/>
        </w:rPr>
        <w:t>AGENDA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58"/>
        <w:gridCol w:w="7218"/>
      </w:tblGrid>
      <w:tr w:rsidR="00E40252" w:rsidRPr="00D843AD" w:rsidTr="00977780">
        <w:tc>
          <w:tcPr>
            <w:tcW w:w="2358" w:type="dxa"/>
          </w:tcPr>
          <w:p w:rsidR="00E40252" w:rsidRPr="00D843AD" w:rsidRDefault="007E03DD" w:rsidP="00E40252">
            <w:pPr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  <w:r w:rsidR="007F77AF">
              <w:rPr>
                <w:sz w:val="24"/>
              </w:rPr>
              <w:t>.00am</w:t>
            </w:r>
          </w:p>
        </w:tc>
        <w:tc>
          <w:tcPr>
            <w:tcW w:w="7218" w:type="dxa"/>
          </w:tcPr>
          <w:p w:rsidR="00E40252" w:rsidRPr="00D843AD" w:rsidRDefault="00E40252" w:rsidP="007F77AF">
            <w:pPr>
              <w:jc w:val="left"/>
              <w:rPr>
                <w:sz w:val="24"/>
              </w:rPr>
            </w:pPr>
            <w:r w:rsidRPr="00D843AD">
              <w:rPr>
                <w:rFonts w:hint="eastAsia"/>
                <w:sz w:val="24"/>
              </w:rPr>
              <w:t>-</w:t>
            </w:r>
            <w:r w:rsidR="007F77AF">
              <w:rPr>
                <w:sz w:val="24"/>
              </w:rPr>
              <w:t>Gather</w:t>
            </w:r>
            <w:r w:rsidR="0018255E">
              <w:rPr>
                <w:rFonts w:hint="eastAsia"/>
                <w:sz w:val="24"/>
              </w:rPr>
              <w:t xml:space="preserve"> at </w:t>
            </w:r>
            <w:r w:rsidR="007F77AF">
              <w:rPr>
                <w:sz w:val="24"/>
              </w:rPr>
              <w:t>car wash center.</w:t>
            </w:r>
          </w:p>
        </w:tc>
      </w:tr>
      <w:tr w:rsidR="00E40252" w:rsidRPr="00D843AD" w:rsidTr="00977780">
        <w:tc>
          <w:tcPr>
            <w:tcW w:w="2358" w:type="dxa"/>
          </w:tcPr>
          <w:p w:rsidR="00E40252" w:rsidRPr="00D843AD" w:rsidRDefault="007E03DD" w:rsidP="00E40252">
            <w:pPr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  <w:r w:rsidR="007F77AF">
              <w:rPr>
                <w:sz w:val="24"/>
              </w:rPr>
              <w:t>.15am</w:t>
            </w:r>
          </w:p>
        </w:tc>
        <w:tc>
          <w:tcPr>
            <w:tcW w:w="7218" w:type="dxa"/>
          </w:tcPr>
          <w:p w:rsidR="00E40252" w:rsidRPr="00D843AD" w:rsidRDefault="00E40252" w:rsidP="007F77AF">
            <w:pPr>
              <w:jc w:val="left"/>
              <w:rPr>
                <w:sz w:val="24"/>
              </w:rPr>
            </w:pPr>
            <w:r w:rsidRPr="00D843AD">
              <w:rPr>
                <w:rFonts w:hint="eastAsia"/>
                <w:sz w:val="24"/>
              </w:rPr>
              <w:t xml:space="preserve">- </w:t>
            </w:r>
            <w:r w:rsidR="007F77AF">
              <w:rPr>
                <w:sz w:val="24"/>
              </w:rPr>
              <w:t>Start washing the cars.</w:t>
            </w:r>
          </w:p>
        </w:tc>
      </w:tr>
      <w:tr w:rsidR="00E40252" w:rsidRPr="00D843AD" w:rsidTr="00977780">
        <w:tc>
          <w:tcPr>
            <w:tcW w:w="2358" w:type="dxa"/>
          </w:tcPr>
          <w:p w:rsidR="00E40252" w:rsidRPr="00D843AD" w:rsidRDefault="007F77AF" w:rsidP="00005178">
            <w:pPr>
              <w:jc w:val="left"/>
              <w:rPr>
                <w:sz w:val="24"/>
              </w:rPr>
            </w:pPr>
            <w:r>
              <w:rPr>
                <w:sz w:val="24"/>
              </w:rPr>
              <w:t>12.00</w:t>
            </w:r>
            <w:r w:rsidR="0018255E">
              <w:rPr>
                <w:rFonts w:hint="eastAsia"/>
                <w:sz w:val="24"/>
              </w:rPr>
              <w:t>pm</w:t>
            </w:r>
          </w:p>
        </w:tc>
        <w:tc>
          <w:tcPr>
            <w:tcW w:w="7218" w:type="dxa"/>
          </w:tcPr>
          <w:p w:rsidR="00E40252" w:rsidRPr="00D843AD" w:rsidRDefault="00E40252" w:rsidP="007F77AF">
            <w:pPr>
              <w:jc w:val="left"/>
              <w:rPr>
                <w:sz w:val="24"/>
              </w:rPr>
            </w:pPr>
            <w:r w:rsidRPr="00D843AD">
              <w:rPr>
                <w:rFonts w:hint="eastAsia"/>
                <w:sz w:val="24"/>
              </w:rPr>
              <w:t xml:space="preserve">- </w:t>
            </w:r>
            <w:r w:rsidR="007F77AF">
              <w:rPr>
                <w:sz w:val="24"/>
              </w:rPr>
              <w:t>Lunch time.</w:t>
            </w:r>
          </w:p>
        </w:tc>
      </w:tr>
      <w:tr w:rsidR="00E40252" w:rsidRPr="00D843AD" w:rsidTr="00977780">
        <w:tc>
          <w:tcPr>
            <w:tcW w:w="2358" w:type="dxa"/>
          </w:tcPr>
          <w:p w:rsidR="00EE30AC" w:rsidRDefault="007F77AF" w:rsidP="00E40252">
            <w:pPr>
              <w:jc w:val="left"/>
              <w:rPr>
                <w:sz w:val="24"/>
              </w:rPr>
            </w:pPr>
            <w:r>
              <w:rPr>
                <w:sz w:val="24"/>
              </w:rPr>
              <w:t>1.00</w:t>
            </w:r>
            <w:r w:rsidR="0018255E">
              <w:rPr>
                <w:rFonts w:hint="eastAsia"/>
                <w:sz w:val="24"/>
              </w:rPr>
              <w:t>p</w:t>
            </w:r>
            <w:r w:rsidR="00977780">
              <w:rPr>
                <w:sz w:val="24"/>
              </w:rPr>
              <w:t>m</w:t>
            </w:r>
          </w:p>
          <w:p w:rsidR="00977780" w:rsidRPr="00D843AD" w:rsidRDefault="00977780" w:rsidP="00E40252">
            <w:pPr>
              <w:jc w:val="left"/>
              <w:rPr>
                <w:sz w:val="24"/>
              </w:rPr>
            </w:pPr>
            <w:r>
              <w:rPr>
                <w:sz w:val="24"/>
              </w:rPr>
              <w:t>2.00pm</w:t>
            </w:r>
          </w:p>
        </w:tc>
        <w:tc>
          <w:tcPr>
            <w:tcW w:w="7218" w:type="dxa"/>
          </w:tcPr>
          <w:p w:rsidR="00E40252" w:rsidRDefault="00D843AD" w:rsidP="007F77A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- </w:t>
            </w:r>
            <w:r w:rsidR="00775A3D">
              <w:rPr>
                <w:sz w:val="24"/>
              </w:rPr>
              <w:t>Resume work.</w:t>
            </w:r>
          </w:p>
          <w:p w:rsidR="00EE30AC" w:rsidRPr="00D843AD" w:rsidRDefault="00977780" w:rsidP="007F77AF">
            <w:pPr>
              <w:jc w:val="left"/>
              <w:rPr>
                <w:sz w:val="24"/>
              </w:rPr>
            </w:pPr>
            <w:r>
              <w:rPr>
                <w:sz w:val="24"/>
              </w:rPr>
              <w:t>- End.</w:t>
            </w:r>
          </w:p>
        </w:tc>
      </w:tr>
    </w:tbl>
    <w:p w:rsidR="00430CA1" w:rsidRDefault="00430CA1" w:rsidP="00E40252">
      <w:pPr>
        <w:jc w:val="left"/>
        <w:rPr>
          <w:b/>
          <w:sz w:val="24"/>
        </w:rPr>
      </w:pPr>
    </w:p>
    <w:p w:rsidR="00430CA1" w:rsidRDefault="00430CA1" w:rsidP="00E40252">
      <w:pPr>
        <w:jc w:val="left"/>
        <w:rPr>
          <w:b/>
          <w:sz w:val="24"/>
        </w:rPr>
      </w:pPr>
    </w:p>
    <w:p w:rsidR="00430CA1" w:rsidRDefault="00430CA1" w:rsidP="00E40252">
      <w:pPr>
        <w:jc w:val="left"/>
        <w:rPr>
          <w:b/>
          <w:sz w:val="24"/>
        </w:rPr>
      </w:pPr>
    </w:p>
    <w:p w:rsidR="00E40252" w:rsidRDefault="00E40252" w:rsidP="00E40252">
      <w:pPr>
        <w:jc w:val="left"/>
        <w:rPr>
          <w:b/>
          <w:sz w:val="24"/>
        </w:rPr>
      </w:pPr>
      <w:r>
        <w:rPr>
          <w:rFonts w:hint="eastAsia"/>
          <w:b/>
          <w:sz w:val="24"/>
        </w:rPr>
        <w:t>SERVICE ABOVE SELF</w:t>
      </w:r>
    </w:p>
    <w:p w:rsidR="00E40252" w:rsidRDefault="00E40252" w:rsidP="00E40252">
      <w:pPr>
        <w:jc w:val="left"/>
        <w:rPr>
          <w:b/>
          <w:sz w:val="24"/>
        </w:rPr>
      </w:pPr>
    </w:p>
    <w:p w:rsidR="00E40252" w:rsidRDefault="00E40252" w:rsidP="00E40252">
      <w:pPr>
        <w:jc w:val="left"/>
        <w:rPr>
          <w:sz w:val="24"/>
        </w:rPr>
      </w:pPr>
      <w:r>
        <w:rPr>
          <w:rFonts w:hint="eastAsia"/>
          <w:sz w:val="24"/>
        </w:rPr>
        <w:t>Thank you.</w:t>
      </w:r>
    </w:p>
    <w:p w:rsidR="00E40252" w:rsidRDefault="00E40252" w:rsidP="00E40252">
      <w:pPr>
        <w:jc w:val="left"/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E40252" w:rsidTr="00E40252">
        <w:tc>
          <w:tcPr>
            <w:tcW w:w="4788" w:type="dxa"/>
          </w:tcPr>
          <w:p w:rsidR="00E40252" w:rsidRDefault="00E40252" w:rsidP="00E4025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Prepared by,</w:t>
            </w:r>
          </w:p>
          <w:p w:rsidR="00E40252" w:rsidRDefault="00E40252" w:rsidP="00E40252">
            <w:pPr>
              <w:jc w:val="left"/>
              <w:rPr>
                <w:sz w:val="24"/>
              </w:rPr>
            </w:pPr>
          </w:p>
          <w:p w:rsidR="00E40252" w:rsidRDefault="00E40252" w:rsidP="00E40252">
            <w:pPr>
              <w:jc w:val="left"/>
              <w:rPr>
                <w:sz w:val="24"/>
              </w:rPr>
            </w:pPr>
          </w:p>
          <w:p w:rsidR="00E40252" w:rsidRDefault="00E40252" w:rsidP="00E40252">
            <w:pPr>
              <w:jc w:val="left"/>
              <w:rPr>
                <w:sz w:val="24"/>
              </w:rPr>
            </w:pPr>
          </w:p>
          <w:p w:rsidR="00E40252" w:rsidRDefault="00E40252" w:rsidP="00E4025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____________________</w:t>
            </w:r>
          </w:p>
          <w:p w:rsidR="00E40252" w:rsidRDefault="00E40252" w:rsidP="00E4025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 w:rsidR="00977780">
              <w:rPr>
                <w:sz w:val="24"/>
              </w:rPr>
              <w:t>CHONG WEN NI</w:t>
            </w:r>
            <w:r>
              <w:rPr>
                <w:rFonts w:hint="eastAsia"/>
                <w:sz w:val="24"/>
              </w:rPr>
              <w:t>)</w:t>
            </w:r>
          </w:p>
          <w:p w:rsidR="00E40252" w:rsidRDefault="00977780" w:rsidP="00E40252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Vice </w:t>
            </w:r>
            <w:r w:rsidR="00E40252">
              <w:rPr>
                <w:rFonts w:hint="eastAsia"/>
                <w:sz w:val="24"/>
              </w:rPr>
              <w:t>Secretary</w:t>
            </w:r>
            <w:r w:rsidR="00EE30AC">
              <w:rPr>
                <w:sz w:val="24"/>
              </w:rPr>
              <w:t>,</w:t>
            </w:r>
          </w:p>
          <w:p w:rsidR="00EE30AC" w:rsidRPr="00EE30AC" w:rsidRDefault="00EE30AC" w:rsidP="00EE30AC">
            <w:pPr>
              <w:jc w:val="left"/>
              <w:rPr>
                <w:sz w:val="24"/>
              </w:rPr>
            </w:pPr>
            <w:r w:rsidRPr="00EE30AC">
              <w:rPr>
                <w:sz w:val="24"/>
              </w:rPr>
              <w:t>Interact Club,</w:t>
            </w:r>
          </w:p>
          <w:p w:rsidR="00EE30AC" w:rsidRDefault="00EE30AC" w:rsidP="00EE30AC">
            <w:pPr>
              <w:jc w:val="left"/>
              <w:rPr>
                <w:sz w:val="24"/>
              </w:rPr>
            </w:pPr>
            <w:r w:rsidRPr="00EE30AC">
              <w:rPr>
                <w:sz w:val="24"/>
              </w:rPr>
              <w:t>HengEe High School</w:t>
            </w:r>
            <w:r>
              <w:rPr>
                <w:sz w:val="24"/>
              </w:rPr>
              <w:t>.</w:t>
            </w:r>
          </w:p>
        </w:tc>
        <w:tc>
          <w:tcPr>
            <w:tcW w:w="4788" w:type="dxa"/>
          </w:tcPr>
          <w:p w:rsidR="00E40252" w:rsidRDefault="00E40252" w:rsidP="00E4025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Approved by,</w:t>
            </w:r>
          </w:p>
          <w:p w:rsidR="00E40252" w:rsidRDefault="00E40252" w:rsidP="00E40252">
            <w:pPr>
              <w:jc w:val="left"/>
              <w:rPr>
                <w:sz w:val="24"/>
              </w:rPr>
            </w:pPr>
          </w:p>
          <w:p w:rsidR="00E40252" w:rsidRDefault="00E40252" w:rsidP="00E40252">
            <w:pPr>
              <w:jc w:val="left"/>
              <w:rPr>
                <w:sz w:val="24"/>
              </w:rPr>
            </w:pPr>
          </w:p>
          <w:p w:rsidR="00E40252" w:rsidRDefault="00E40252" w:rsidP="00E40252">
            <w:pPr>
              <w:jc w:val="left"/>
              <w:rPr>
                <w:sz w:val="24"/>
              </w:rPr>
            </w:pPr>
          </w:p>
          <w:p w:rsidR="00E40252" w:rsidRDefault="00E40252" w:rsidP="00E4025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____________________</w:t>
            </w:r>
          </w:p>
          <w:p w:rsidR="00AA2D4E" w:rsidRDefault="00AA2D4E" w:rsidP="00EE30AC">
            <w:pPr>
              <w:jc w:val="left"/>
              <w:rPr>
                <w:sz w:val="24"/>
              </w:rPr>
            </w:pPr>
            <w:r>
              <w:rPr>
                <w:sz w:val="24"/>
              </w:rPr>
              <w:t>Madam Ooi Hon Bu,</w:t>
            </w:r>
          </w:p>
          <w:p w:rsidR="00AA2D4E" w:rsidRDefault="00AA2D4E" w:rsidP="00EE30AC">
            <w:pPr>
              <w:jc w:val="left"/>
              <w:rPr>
                <w:sz w:val="24"/>
              </w:rPr>
            </w:pPr>
            <w:r>
              <w:rPr>
                <w:sz w:val="24"/>
              </w:rPr>
              <w:t>Teacher Advisor,</w:t>
            </w:r>
          </w:p>
          <w:p w:rsidR="00EE30AC" w:rsidRPr="00EE30AC" w:rsidRDefault="00EE30AC" w:rsidP="00EE30AC">
            <w:pPr>
              <w:jc w:val="left"/>
              <w:rPr>
                <w:sz w:val="24"/>
              </w:rPr>
            </w:pPr>
            <w:r w:rsidRPr="00EE30AC">
              <w:rPr>
                <w:sz w:val="24"/>
              </w:rPr>
              <w:t>Interact Club,</w:t>
            </w:r>
          </w:p>
          <w:p w:rsidR="00EE30AC" w:rsidRDefault="00EE30AC" w:rsidP="00EE30AC">
            <w:pPr>
              <w:jc w:val="left"/>
              <w:rPr>
                <w:sz w:val="24"/>
              </w:rPr>
            </w:pPr>
            <w:r w:rsidRPr="00EE30AC">
              <w:rPr>
                <w:sz w:val="24"/>
              </w:rPr>
              <w:t>HengEe High School</w:t>
            </w:r>
            <w:r>
              <w:rPr>
                <w:sz w:val="24"/>
              </w:rPr>
              <w:t>.</w:t>
            </w:r>
          </w:p>
          <w:p w:rsidR="00977780" w:rsidRDefault="00977780" w:rsidP="00EE30AC">
            <w:pPr>
              <w:jc w:val="left"/>
              <w:rPr>
                <w:sz w:val="24"/>
              </w:rPr>
            </w:pPr>
          </w:p>
          <w:p w:rsidR="00977780" w:rsidRDefault="00977780" w:rsidP="00EE30AC">
            <w:pPr>
              <w:jc w:val="left"/>
              <w:rPr>
                <w:sz w:val="24"/>
              </w:rPr>
            </w:pPr>
          </w:p>
        </w:tc>
      </w:tr>
    </w:tbl>
    <w:p w:rsidR="00756BB8" w:rsidRPr="00756BB8" w:rsidRDefault="00756BB8" w:rsidP="00756BB8">
      <w:pPr>
        <w:ind w:right="42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756BB8" w:rsidRPr="000639C6" w:rsidTr="00657DAF">
        <w:trPr>
          <w:trHeight w:val="1620"/>
        </w:trPr>
        <w:tc>
          <w:tcPr>
            <w:tcW w:w="4788" w:type="dxa"/>
          </w:tcPr>
          <w:p w:rsidR="00756BB8" w:rsidRDefault="00756BB8" w:rsidP="00657DAF">
            <w:pPr>
              <w:pStyle w:val="NoSpacing"/>
              <w:rPr>
                <w:rFonts w:ascii="Times New Roman" w:eastAsia="PMingLiU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2657475" cy="794971"/>
                  <wp:effectExtent l="0" t="0" r="0" b="0"/>
                  <wp:docPr id="13" name="Picture 5" descr="C:\Users\Steven\Downloads\Interact_RGB-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teven\Downloads\Interact_RGB-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794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756BB8" w:rsidRPr="000639C6" w:rsidRDefault="00756BB8" w:rsidP="00657DAF">
            <w:pPr>
              <w:pStyle w:val="NoSpacing"/>
              <w:rPr>
                <w:rFonts w:ascii="Times New Roman" w:eastAsia="PMingLiU" w:hAnsi="Times New Roman"/>
                <w:b/>
                <w:sz w:val="24"/>
                <w:szCs w:val="24"/>
                <w:lang w:eastAsia="zh-TW"/>
              </w:rPr>
            </w:pPr>
            <w:r w:rsidRPr="000639C6">
              <w:rPr>
                <w:rFonts w:ascii="Times New Roman" w:eastAsia="PMingLiU" w:hAnsi="Times New Roman" w:hint="eastAsia"/>
                <w:b/>
                <w:sz w:val="24"/>
                <w:szCs w:val="24"/>
                <w:lang w:eastAsia="zh-TW"/>
              </w:rPr>
              <w:t>槟城恒毅</w:t>
            </w:r>
            <w:r w:rsidRPr="000639C6">
              <w:rPr>
                <w:rFonts w:ascii="Times New Roman" w:eastAsia="PMingLiU" w:hAnsi="Times New Roman" w:hint="eastAsia"/>
                <w:b/>
                <w:sz w:val="24"/>
                <w:szCs w:val="24"/>
                <w:lang w:eastAsia="zh-TW"/>
              </w:rPr>
              <w:t>(</w:t>
            </w:r>
            <w:r w:rsidRPr="000639C6">
              <w:rPr>
                <w:rFonts w:ascii="Times New Roman" w:eastAsia="PMingLiU" w:hAnsi="Times New Roman" w:hint="eastAsia"/>
                <w:b/>
                <w:sz w:val="24"/>
                <w:szCs w:val="24"/>
                <w:lang w:eastAsia="zh-TW"/>
              </w:rPr>
              <w:t>国民型</w:t>
            </w:r>
            <w:r w:rsidRPr="000639C6">
              <w:rPr>
                <w:rFonts w:ascii="Times New Roman" w:eastAsia="PMingLiU" w:hAnsi="Times New Roman" w:hint="eastAsia"/>
                <w:b/>
                <w:sz w:val="24"/>
                <w:szCs w:val="24"/>
                <w:lang w:eastAsia="zh-TW"/>
              </w:rPr>
              <w:t>)</w:t>
            </w:r>
            <w:r w:rsidRPr="000639C6">
              <w:rPr>
                <w:rFonts w:ascii="Times New Roman" w:eastAsia="PMingLiU" w:hAnsi="Times New Roman" w:hint="eastAsia"/>
                <w:b/>
                <w:sz w:val="24"/>
                <w:szCs w:val="24"/>
                <w:lang w:eastAsia="zh-TW"/>
              </w:rPr>
              <w:t>中学国际少年服务团</w:t>
            </w:r>
          </w:p>
          <w:p w:rsidR="00756BB8" w:rsidRPr="000639C6" w:rsidRDefault="00756BB8" w:rsidP="00657DAF">
            <w:pPr>
              <w:pStyle w:val="NoSpacing"/>
              <w:rPr>
                <w:rFonts w:ascii="Times New Roman" w:eastAsia="PMingLiU" w:hAnsi="Times New Roman"/>
                <w:b/>
                <w:sz w:val="24"/>
                <w:szCs w:val="24"/>
                <w:lang w:eastAsia="zh-TW"/>
              </w:rPr>
            </w:pPr>
            <w:r w:rsidRPr="000639C6">
              <w:rPr>
                <w:rFonts w:ascii="Times New Roman" w:eastAsia="PMingLiU" w:hAnsi="Times New Roman"/>
                <w:b/>
                <w:sz w:val="24"/>
                <w:szCs w:val="24"/>
                <w:lang w:eastAsia="zh-TW"/>
              </w:rPr>
              <w:t>INTERACT CLUB</w:t>
            </w:r>
          </w:p>
          <w:p w:rsidR="00756BB8" w:rsidRPr="000639C6" w:rsidRDefault="00756BB8" w:rsidP="00657DAF">
            <w:pPr>
              <w:pStyle w:val="NoSpacing"/>
              <w:rPr>
                <w:rFonts w:ascii="Times New Roman" w:eastAsia="PMingLiU" w:hAnsi="Times New Roman"/>
                <w:b/>
                <w:sz w:val="24"/>
                <w:szCs w:val="24"/>
                <w:lang w:eastAsia="zh-TW"/>
              </w:rPr>
            </w:pPr>
            <w:r w:rsidRPr="000639C6">
              <w:rPr>
                <w:rFonts w:ascii="Times New Roman" w:eastAsia="PMingLiU" w:hAnsi="Times New Roman"/>
                <w:b/>
                <w:sz w:val="24"/>
                <w:szCs w:val="24"/>
                <w:lang w:eastAsia="zh-TW"/>
              </w:rPr>
              <w:t>SMJK HENG EE, PULAU PINANG</w:t>
            </w:r>
          </w:p>
          <w:p w:rsidR="00756BB8" w:rsidRPr="000639C6" w:rsidRDefault="00756BB8" w:rsidP="00657DAF">
            <w:pPr>
              <w:pStyle w:val="NoSpacing"/>
              <w:rPr>
                <w:rFonts w:ascii="Times New Roman" w:hAnsi="Times New Roman"/>
                <w:b/>
              </w:rPr>
            </w:pPr>
            <w:r w:rsidRPr="000639C6">
              <w:rPr>
                <w:rFonts w:ascii="Times New Roman" w:eastAsia="PMingLiU" w:hAnsi="Times New Roman"/>
                <w:b/>
                <w:sz w:val="24"/>
                <w:szCs w:val="24"/>
                <w:lang w:eastAsia="zh-TW"/>
              </w:rPr>
              <w:t>99, Jalan Hamilton, 11600 Pulau Pinang.</w:t>
            </w:r>
          </w:p>
          <w:p w:rsidR="00756BB8" w:rsidRPr="00CF5C65" w:rsidRDefault="00756BB8" w:rsidP="00657DAF">
            <w:pPr>
              <w:pStyle w:val="NoSpacing"/>
              <w:rPr>
                <w:rFonts w:ascii="Times New Roman" w:hAnsi="Times New Roman"/>
                <w:b/>
              </w:rPr>
            </w:pPr>
            <w:r w:rsidRPr="00CF5C65">
              <w:rPr>
                <w:rFonts w:ascii="Times New Roman" w:hAnsi="Times New Roman"/>
                <w:b/>
              </w:rPr>
              <w:t>Tel: 042824402</w:t>
            </w:r>
          </w:p>
        </w:tc>
      </w:tr>
    </w:tbl>
    <w:p w:rsidR="00756BB8" w:rsidRDefault="00756BB8" w:rsidP="00756BB8">
      <w:pPr>
        <w:pBdr>
          <w:bottom w:val="single" w:sz="12" w:space="0" w:color="auto"/>
        </w:pBdr>
      </w:pPr>
    </w:p>
    <w:p w:rsidR="00756BB8" w:rsidRDefault="00756BB8" w:rsidP="00775A3D"/>
    <w:p w:rsidR="00775A3D" w:rsidRDefault="00775A3D" w:rsidP="00775A3D">
      <w:pPr>
        <w:jc w:val="center"/>
        <w:rPr>
          <w:b/>
          <w:sz w:val="24"/>
        </w:rPr>
      </w:pPr>
      <w:r>
        <w:rPr>
          <w:b/>
          <w:sz w:val="24"/>
        </w:rPr>
        <w:t>CAR WASH</w:t>
      </w:r>
      <w:r>
        <w:rPr>
          <w:rFonts w:hint="eastAsia"/>
          <w:b/>
          <w:sz w:val="24"/>
        </w:rPr>
        <w:t xml:space="preserve"> PROJECT</w:t>
      </w:r>
    </w:p>
    <w:p w:rsidR="00775A3D" w:rsidRDefault="00775A3D" w:rsidP="00775A3D">
      <w:pPr>
        <w:jc w:val="center"/>
        <w:rPr>
          <w:b/>
          <w:sz w:val="24"/>
        </w:rPr>
      </w:pPr>
    </w:p>
    <w:p w:rsidR="00775A3D" w:rsidRDefault="00775A3D" w:rsidP="00775A3D">
      <w:pPr>
        <w:jc w:val="center"/>
        <w:rPr>
          <w:b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58"/>
        <w:gridCol w:w="7218"/>
      </w:tblGrid>
      <w:tr w:rsidR="00775A3D" w:rsidTr="00887E1F">
        <w:tc>
          <w:tcPr>
            <w:tcW w:w="2358" w:type="dxa"/>
          </w:tcPr>
          <w:p w:rsidR="00775A3D" w:rsidRPr="00E40252" w:rsidRDefault="00775A3D" w:rsidP="00887E1F">
            <w:pPr>
              <w:jc w:val="left"/>
              <w:rPr>
                <w:b/>
                <w:sz w:val="24"/>
              </w:rPr>
            </w:pPr>
            <w:r w:rsidRPr="00E40252">
              <w:rPr>
                <w:rFonts w:hint="eastAsia"/>
                <w:b/>
                <w:sz w:val="24"/>
              </w:rPr>
              <w:t>Date</w:t>
            </w:r>
          </w:p>
        </w:tc>
        <w:tc>
          <w:tcPr>
            <w:tcW w:w="7218" w:type="dxa"/>
          </w:tcPr>
          <w:p w:rsidR="00775A3D" w:rsidRPr="00E40252" w:rsidRDefault="00775A3D" w:rsidP="00887E1F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: </w:t>
            </w:r>
            <w:r w:rsidR="00146118">
              <w:rPr>
                <w:sz w:val="24"/>
              </w:rPr>
              <w:t>9</w:t>
            </w:r>
            <w:r>
              <w:rPr>
                <w:sz w:val="24"/>
                <w:vertAlign w:val="superscript"/>
              </w:rPr>
              <w:t xml:space="preserve">th </w:t>
            </w:r>
            <w:r w:rsidR="00146118">
              <w:rPr>
                <w:sz w:val="24"/>
              </w:rPr>
              <w:t xml:space="preserve">May </w:t>
            </w:r>
            <w:r w:rsidR="0033114E">
              <w:rPr>
                <w:sz w:val="24"/>
              </w:rPr>
              <w:t>201</w:t>
            </w:r>
            <w:r w:rsidR="00146118">
              <w:rPr>
                <w:sz w:val="24"/>
              </w:rPr>
              <w:t>5</w:t>
            </w:r>
          </w:p>
        </w:tc>
      </w:tr>
      <w:tr w:rsidR="00775A3D" w:rsidTr="00887E1F">
        <w:tc>
          <w:tcPr>
            <w:tcW w:w="2358" w:type="dxa"/>
          </w:tcPr>
          <w:p w:rsidR="00775A3D" w:rsidRDefault="00775A3D" w:rsidP="00887E1F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Venue</w:t>
            </w:r>
          </w:p>
        </w:tc>
        <w:tc>
          <w:tcPr>
            <w:tcW w:w="7218" w:type="dxa"/>
          </w:tcPr>
          <w:p w:rsidR="00D92A85" w:rsidRDefault="00775A3D" w:rsidP="00D92A8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: </w:t>
            </w:r>
            <w:r w:rsidR="00D92A85">
              <w:rPr>
                <w:sz w:val="24"/>
              </w:rPr>
              <w:t>Penang Automatic Car Wash Centre</w:t>
            </w:r>
          </w:p>
          <w:p w:rsidR="00775A3D" w:rsidRDefault="00D92A85" w:rsidP="00D92A85">
            <w:pPr>
              <w:rPr>
                <w:sz w:val="24"/>
              </w:rPr>
            </w:pPr>
            <w:r w:rsidRPr="007F77AF">
              <w:rPr>
                <w:sz w:val="24"/>
              </w:rPr>
              <w:t>124. Jalan Macalister, 10400</w:t>
            </w:r>
            <w:r>
              <w:rPr>
                <w:sz w:val="24"/>
              </w:rPr>
              <w:t xml:space="preserve"> Georgetown,</w:t>
            </w:r>
            <w:r w:rsidRPr="007F77AF">
              <w:rPr>
                <w:sz w:val="24"/>
              </w:rPr>
              <w:t xml:space="preserve"> Penang</w:t>
            </w:r>
            <w:r>
              <w:rPr>
                <w:sz w:val="24"/>
              </w:rPr>
              <w:t>.</w:t>
            </w:r>
          </w:p>
          <w:p w:rsidR="00D92A85" w:rsidRPr="00E40252" w:rsidRDefault="00D92A85" w:rsidP="00D92A85">
            <w:pPr>
              <w:rPr>
                <w:sz w:val="24"/>
              </w:rPr>
            </w:pPr>
          </w:p>
        </w:tc>
      </w:tr>
      <w:tr w:rsidR="00775A3D" w:rsidTr="00887E1F">
        <w:tc>
          <w:tcPr>
            <w:tcW w:w="2358" w:type="dxa"/>
          </w:tcPr>
          <w:p w:rsidR="00775A3D" w:rsidRDefault="00775A3D" w:rsidP="00887E1F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Objectives</w:t>
            </w:r>
          </w:p>
        </w:tc>
        <w:tc>
          <w:tcPr>
            <w:tcW w:w="7218" w:type="dxa"/>
          </w:tcPr>
          <w:p w:rsidR="00775A3D" w:rsidRPr="006302A3" w:rsidRDefault="00775A3D" w:rsidP="00887E1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: </w:t>
            </w:r>
            <w:r>
              <w:rPr>
                <w:sz w:val="24"/>
              </w:rPr>
              <w:t xml:space="preserve">1) </w:t>
            </w:r>
            <w:r w:rsidRPr="006302A3">
              <w:rPr>
                <w:sz w:val="24"/>
              </w:rPr>
              <w:t>Strengthen the ties between interactors.</w:t>
            </w:r>
          </w:p>
          <w:p w:rsidR="00775A3D" w:rsidRPr="006302A3" w:rsidRDefault="00775A3D" w:rsidP="00887E1F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 2) Enrich interactors’</w:t>
            </w:r>
            <w:r w:rsidRPr="006302A3">
              <w:rPr>
                <w:sz w:val="24"/>
              </w:rPr>
              <w:t xml:space="preserve"> experience.</w:t>
            </w:r>
          </w:p>
          <w:p w:rsidR="00775A3D" w:rsidRPr="006302A3" w:rsidRDefault="00775A3D" w:rsidP="00887E1F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 3)</w:t>
            </w:r>
            <w:r w:rsidR="00D526F1" w:rsidRPr="006302A3">
              <w:rPr>
                <w:sz w:val="24"/>
              </w:rPr>
              <w:t xml:space="preserve">Raise funds </w:t>
            </w:r>
            <w:r w:rsidR="00D526F1">
              <w:rPr>
                <w:sz w:val="24"/>
              </w:rPr>
              <w:t>and p</w:t>
            </w:r>
            <w:r>
              <w:rPr>
                <w:sz w:val="24"/>
              </w:rPr>
              <w:t>roviding to the needs of society.</w:t>
            </w:r>
          </w:p>
          <w:p w:rsidR="00775A3D" w:rsidRPr="00E40252" w:rsidRDefault="00775A3D" w:rsidP="00D526F1">
            <w:pPr>
              <w:jc w:val="left"/>
              <w:rPr>
                <w:sz w:val="24"/>
              </w:rPr>
            </w:pPr>
          </w:p>
        </w:tc>
      </w:tr>
    </w:tbl>
    <w:p w:rsidR="00775A3D" w:rsidRDefault="00775A3D" w:rsidP="00775A3D">
      <w:pPr>
        <w:jc w:val="left"/>
        <w:rPr>
          <w:sz w:val="24"/>
        </w:rPr>
      </w:pPr>
    </w:p>
    <w:p w:rsidR="00775A3D" w:rsidRDefault="00775A3D" w:rsidP="00775A3D">
      <w:pPr>
        <w:jc w:val="left"/>
        <w:rPr>
          <w:sz w:val="24"/>
        </w:rPr>
      </w:pPr>
      <w:r>
        <w:rPr>
          <w:sz w:val="24"/>
        </w:rPr>
        <w:t xml:space="preserve">On </w:t>
      </w:r>
      <w:r w:rsidR="00D92A85">
        <w:rPr>
          <w:sz w:val="24"/>
        </w:rPr>
        <w:t>9</w:t>
      </w:r>
      <w:r>
        <w:rPr>
          <w:sz w:val="24"/>
          <w:vertAlign w:val="superscript"/>
        </w:rPr>
        <w:t xml:space="preserve">th </w:t>
      </w:r>
      <w:r>
        <w:rPr>
          <w:sz w:val="24"/>
        </w:rPr>
        <w:t xml:space="preserve">of </w:t>
      </w:r>
      <w:r w:rsidR="00D92A85">
        <w:rPr>
          <w:sz w:val="24"/>
        </w:rPr>
        <w:t>May</w:t>
      </w:r>
      <w:r w:rsidR="00CD004B">
        <w:rPr>
          <w:sz w:val="24"/>
        </w:rPr>
        <w:t xml:space="preserve"> 2015</w:t>
      </w:r>
      <w:r>
        <w:rPr>
          <w:sz w:val="24"/>
        </w:rPr>
        <w:t>, our club organized a car wash project to raise funds</w:t>
      </w:r>
      <w:r w:rsidR="00862774">
        <w:rPr>
          <w:sz w:val="24"/>
        </w:rPr>
        <w:t xml:space="preserve"> for construction of  SMJKHengEe branch school</w:t>
      </w:r>
      <w:r w:rsidR="00D526F1">
        <w:rPr>
          <w:sz w:val="24"/>
        </w:rPr>
        <w:t xml:space="preserve">and providing to the needs of society. </w:t>
      </w:r>
      <w:r>
        <w:rPr>
          <w:sz w:val="24"/>
        </w:rPr>
        <w:t>We start sold car wash coupons for RM10.00 each in</w:t>
      </w:r>
      <w:r w:rsidR="00D92A85">
        <w:rPr>
          <w:sz w:val="24"/>
        </w:rPr>
        <w:t xml:space="preserve"> April and</w:t>
      </w:r>
      <w:r>
        <w:rPr>
          <w:sz w:val="24"/>
        </w:rPr>
        <w:t xml:space="preserve"> May to the public.</w:t>
      </w:r>
    </w:p>
    <w:p w:rsidR="00775A3D" w:rsidRDefault="00775A3D" w:rsidP="00775A3D">
      <w:pPr>
        <w:jc w:val="left"/>
        <w:rPr>
          <w:sz w:val="24"/>
        </w:rPr>
      </w:pPr>
    </w:p>
    <w:p w:rsidR="00775A3D" w:rsidRDefault="00775A3D" w:rsidP="00775A3D">
      <w:pPr>
        <w:jc w:val="left"/>
        <w:rPr>
          <w:sz w:val="24"/>
        </w:rPr>
      </w:pPr>
      <w:r>
        <w:rPr>
          <w:sz w:val="24"/>
        </w:rPr>
        <w:t>The ca</w:t>
      </w:r>
      <w:r w:rsidR="00D92A85">
        <w:rPr>
          <w:sz w:val="24"/>
        </w:rPr>
        <w:t>r wash project took place from 8am until 2</w:t>
      </w:r>
      <w:r>
        <w:rPr>
          <w:sz w:val="24"/>
        </w:rPr>
        <w:t xml:space="preserve">pm. After reporting in, all the members were then assigned to various stations according to their respective jobs - pre washing, washing, drying and </w:t>
      </w:r>
      <w:r w:rsidR="00D92A85">
        <w:rPr>
          <w:sz w:val="24"/>
        </w:rPr>
        <w:t>vacuuming</w:t>
      </w:r>
      <w:r>
        <w:rPr>
          <w:sz w:val="24"/>
        </w:rPr>
        <w:t>.</w:t>
      </w:r>
    </w:p>
    <w:p w:rsidR="00775A3D" w:rsidRDefault="00775A3D" w:rsidP="00775A3D">
      <w:pPr>
        <w:jc w:val="left"/>
        <w:rPr>
          <w:sz w:val="24"/>
        </w:rPr>
      </w:pPr>
    </w:p>
    <w:p w:rsidR="00775A3D" w:rsidRDefault="00775A3D" w:rsidP="00775A3D">
      <w:pPr>
        <w:jc w:val="left"/>
        <w:rPr>
          <w:sz w:val="24"/>
        </w:rPr>
      </w:pPr>
      <w:r>
        <w:rPr>
          <w:sz w:val="24"/>
        </w:rPr>
        <w:t>Later that day, more and more customers arrived. We were very busy but we worked very hard and cooperated well. As a result, everything progressed smoothly as planned. Throughout the day, we washed and vacuumed almost 100 cars.</w:t>
      </w:r>
    </w:p>
    <w:p w:rsidR="00775A3D" w:rsidRDefault="00775A3D" w:rsidP="00775A3D">
      <w:pPr>
        <w:jc w:val="left"/>
        <w:rPr>
          <w:sz w:val="24"/>
        </w:rPr>
      </w:pPr>
    </w:p>
    <w:p w:rsidR="00775A3D" w:rsidRPr="00FC65BB" w:rsidRDefault="00775A3D" w:rsidP="00775A3D">
      <w:pPr>
        <w:jc w:val="left"/>
        <w:rPr>
          <w:sz w:val="24"/>
        </w:rPr>
      </w:pPr>
      <w:r>
        <w:rPr>
          <w:sz w:val="24"/>
        </w:rPr>
        <w:t xml:space="preserve">We are grateful to </w:t>
      </w:r>
      <w:r w:rsidR="00D92A85">
        <w:rPr>
          <w:sz w:val="24"/>
        </w:rPr>
        <w:t xml:space="preserve">Penang Automatic Car Wash Centre </w:t>
      </w:r>
      <w:r>
        <w:rPr>
          <w:sz w:val="24"/>
        </w:rPr>
        <w:t xml:space="preserve">for rendering their place. We also appreciate the </w:t>
      </w:r>
      <w:r w:rsidR="00B85070">
        <w:rPr>
          <w:sz w:val="24"/>
        </w:rPr>
        <w:t>hard work</w:t>
      </w:r>
      <w:r>
        <w:rPr>
          <w:sz w:val="24"/>
        </w:rPr>
        <w:t xml:space="preserve"> and cooperation of all the members in making this fund raising event a great success. </w:t>
      </w:r>
    </w:p>
    <w:p w:rsidR="00775A3D" w:rsidRDefault="00775A3D" w:rsidP="00E40252">
      <w:pPr>
        <w:jc w:val="left"/>
        <w:rPr>
          <w:sz w:val="24"/>
        </w:rPr>
      </w:pPr>
    </w:p>
    <w:p w:rsidR="007E03DD" w:rsidRDefault="007E03DD" w:rsidP="00E40252">
      <w:pPr>
        <w:jc w:val="left"/>
        <w:rPr>
          <w:sz w:val="24"/>
        </w:rPr>
      </w:pPr>
    </w:p>
    <w:p w:rsidR="007E03DD" w:rsidRDefault="007E03DD" w:rsidP="00E40252">
      <w:pPr>
        <w:jc w:val="left"/>
        <w:rPr>
          <w:sz w:val="24"/>
        </w:rPr>
      </w:pPr>
    </w:p>
    <w:p w:rsidR="00430CA1" w:rsidRDefault="00430CA1" w:rsidP="00E40252">
      <w:pPr>
        <w:jc w:val="left"/>
        <w:rPr>
          <w:sz w:val="24"/>
        </w:rPr>
      </w:pPr>
    </w:p>
    <w:p w:rsidR="00430CA1" w:rsidRDefault="00430CA1" w:rsidP="00E40252">
      <w:pPr>
        <w:jc w:val="left"/>
        <w:rPr>
          <w:sz w:val="24"/>
        </w:rPr>
      </w:pPr>
    </w:p>
    <w:p w:rsidR="00430CA1" w:rsidRDefault="00430CA1" w:rsidP="00E40252">
      <w:pPr>
        <w:jc w:val="left"/>
        <w:rPr>
          <w:sz w:val="24"/>
        </w:rPr>
      </w:pPr>
    </w:p>
    <w:p w:rsidR="00430CA1" w:rsidRDefault="00430CA1" w:rsidP="00E40252">
      <w:pPr>
        <w:jc w:val="left"/>
        <w:rPr>
          <w:sz w:val="24"/>
        </w:rPr>
      </w:pPr>
    </w:p>
    <w:p w:rsidR="00430CA1" w:rsidRDefault="00430CA1" w:rsidP="00E40252">
      <w:pPr>
        <w:jc w:val="left"/>
        <w:rPr>
          <w:sz w:val="24"/>
        </w:rPr>
      </w:pPr>
    </w:p>
    <w:p w:rsidR="007E03DD" w:rsidRDefault="007E03DD" w:rsidP="00E40252">
      <w:pPr>
        <w:jc w:val="left"/>
        <w:rPr>
          <w:sz w:val="24"/>
        </w:rPr>
      </w:pPr>
    </w:p>
    <w:p w:rsidR="007E03DD" w:rsidRDefault="007E03DD" w:rsidP="00E40252">
      <w:pPr>
        <w:jc w:val="left"/>
        <w:rPr>
          <w:sz w:val="24"/>
        </w:rPr>
      </w:pPr>
    </w:p>
    <w:p w:rsidR="007E03DD" w:rsidRDefault="007E03DD" w:rsidP="00E40252">
      <w:pPr>
        <w:jc w:val="left"/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756BB8" w:rsidRPr="000639C6" w:rsidTr="00657DAF">
        <w:trPr>
          <w:trHeight w:val="1620"/>
        </w:trPr>
        <w:tc>
          <w:tcPr>
            <w:tcW w:w="4788" w:type="dxa"/>
          </w:tcPr>
          <w:p w:rsidR="00756BB8" w:rsidRDefault="00756BB8" w:rsidP="00657DAF">
            <w:pPr>
              <w:pStyle w:val="NoSpacing"/>
              <w:rPr>
                <w:rFonts w:ascii="Times New Roman" w:eastAsia="PMingLiU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2657475" cy="794971"/>
                  <wp:effectExtent l="0" t="0" r="0" b="0"/>
                  <wp:docPr id="12" name="Picture 5" descr="C:\Users\Steven\Downloads\Interact_RGB-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teven\Downloads\Interact_RGB-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794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756BB8" w:rsidRPr="000639C6" w:rsidRDefault="00756BB8" w:rsidP="00657DAF">
            <w:pPr>
              <w:pStyle w:val="NoSpacing"/>
              <w:rPr>
                <w:rFonts w:ascii="Times New Roman" w:eastAsia="PMingLiU" w:hAnsi="Times New Roman"/>
                <w:b/>
                <w:sz w:val="24"/>
                <w:szCs w:val="24"/>
                <w:lang w:eastAsia="zh-TW"/>
              </w:rPr>
            </w:pPr>
            <w:r w:rsidRPr="000639C6">
              <w:rPr>
                <w:rFonts w:ascii="Times New Roman" w:eastAsia="PMingLiU" w:hAnsi="Times New Roman" w:hint="eastAsia"/>
                <w:b/>
                <w:sz w:val="24"/>
                <w:szCs w:val="24"/>
                <w:lang w:eastAsia="zh-TW"/>
              </w:rPr>
              <w:t>槟城恒毅</w:t>
            </w:r>
            <w:r w:rsidRPr="000639C6">
              <w:rPr>
                <w:rFonts w:ascii="Times New Roman" w:eastAsia="PMingLiU" w:hAnsi="Times New Roman" w:hint="eastAsia"/>
                <w:b/>
                <w:sz w:val="24"/>
                <w:szCs w:val="24"/>
                <w:lang w:eastAsia="zh-TW"/>
              </w:rPr>
              <w:t>(</w:t>
            </w:r>
            <w:r w:rsidRPr="000639C6">
              <w:rPr>
                <w:rFonts w:ascii="Times New Roman" w:eastAsia="PMingLiU" w:hAnsi="Times New Roman" w:hint="eastAsia"/>
                <w:b/>
                <w:sz w:val="24"/>
                <w:szCs w:val="24"/>
                <w:lang w:eastAsia="zh-TW"/>
              </w:rPr>
              <w:t>国民型</w:t>
            </w:r>
            <w:r w:rsidRPr="000639C6">
              <w:rPr>
                <w:rFonts w:ascii="Times New Roman" w:eastAsia="PMingLiU" w:hAnsi="Times New Roman" w:hint="eastAsia"/>
                <w:b/>
                <w:sz w:val="24"/>
                <w:szCs w:val="24"/>
                <w:lang w:eastAsia="zh-TW"/>
              </w:rPr>
              <w:t>)</w:t>
            </w:r>
            <w:r w:rsidRPr="000639C6">
              <w:rPr>
                <w:rFonts w:ascii="Times New Roman" w:eastAsia="PMingLiU" w:hAnsi="Times New Roman" w:hint="eastAsia"/>
                <w:b/>
                <w:sz w:val="24"/>
                <w:szCs w:val="24"/>
                <w:lang w:eastAsia="zh-TW"/>
              </w:rPr>
              <w:t>中学国际少年服务团</w:t>
            </w:r>
          </w:p>
          <w:p w:rsidR="00756BB8" w:rsidRPr="000639C6" w:rsidRDefault="00756BB8" w:rsidP="00657DAF">
            <w:pPr>
              <w:pStyle w:val="NoSpacing"/>
              <w:rPr>
                <w:rFonts w:ascii="Times New Roman" w:eastAsia="PMingLiU" w:hAnsi="Times New Roman"/>
                <w:b/>
                <w:sz w:val="24"/>
                <w:szCs w:val="24"/>
                <w:lang w:eastAsia="zh-TW"/>
              </w:rPr>
            </w:pPr>
            <w:r w:rsidRPr="000639C6">
              <w:rPr>
                <w:rFonts w:ascii="Times New Roman" w:eastAsia="PMingLiU" w:hAnsi="Times New Roman"/>
                <w:b/>
                <w:sz w:val="24"/>
                <w:szCs w:val="24"/>
                <w:lang w:eastAsia="zh-TW"/>
              </w:rPr>
              <w:t>INTERACT CLUB</w:t>
            </w:r>
          </w:p>
          <w:p w:rsidR="00756BB8" w:rsidRPr="000639C6" w:rsidRDefault="00756BB8" w:rsidP="00657DAF">
            <w:pPr>
              <w:pStyle w:val="NoSpacing"/>
              <w:rPr>
                <w:rFonts w:ascii="Times New Roman" w:eastAsia="PMingLiU" w:hAnsi="Times New Roman"/>
                <w:b/>
                <w:sz w:val="24"/>
                <w:szCs w:val="24"/>
                <w:lang w:eastAsia="zh-TW"/>
              </w:rPr>
            </w:pPr>
            <w:r w:rsidRPr="000639C6">
              <w:rPr>
                <w:rFonts w:ascii="Times New Roman" w:eastAsia="PMingLiU" w:hAnsi="Times New Roman"/>
                <w:b/>
                <w:sz w:val="24"/>
                <w:szCs w:val="24"/>
                <w:lang w:eastAsia="zh-TW"/>
              </w:rPr>
              <w:t>SMJK HENG EE, PULAU PINANG</w:t>
            </w:r>
          </w:p>
          <w:p w:rsidR="00756BB8" w:rsidRPr="000639C6" w:rsidRDefault="00756BB8" w:rsidP="00657DAF">
            <w:pPr>
              <w:pStyle w:val="NoSpacing"/>
              <w:rPr>
                <w:rFonts w:ascii="Times New Roman" w:hAnsi="Times New Roman"/>
                <w:b/>
              </w:rPr>
            </w:pPr>
            <w:r w:rsidRPr="000639C6">
              <w:rPr>
                <w:rFonts w:ascii="Times New Roman" w:eastAsia="PMingLiU" w:hAnsi="Times New Roman"/>
                <w:b/>
                <w:sz w:val="24"/>
                <w:szCs w:val="24"/>
                <w:lang w:eastAsia="zh-TW"/>
              </w:rPr>
              <w:t>99, Jalan Hamilton, 11600 Pulau Pinang.</w:t>
            </w:r>
          </w:p>
          <w:p w:rsidR="00756BB8" w:rsidRPr="00CF5C65" w:rsidRDefault="00756BB8" w:rsidP="00657DAF">
            <w:pPr>
              <w:pStyle w:val="NoSpacing"/>
              <w:rPr>
                <w:rFonts w:ascii="Times New Roman" w:hAnsi="Times New Roman"/>
                <w:b/>
              </w:rPr>
            </w:pPr>
            <w:r w:rsidRPr="00CF5C65">
              <w:rPr>
                <w:rFonts w:ascii="Times New Roman" w:hAnsi="Times New Roman"/>
                <w:b/>
              </w:rPr>
              <w:t>Tel: 042824402</w:t>
            </w:r>
          </w:p>
        </w:tc>
      </w:tr>
    </w:tbl>
    <w:p w:rsidR="007E03DD" w:rsidRDefault="007E03DD" w:rsidP="007E03DD">
      <w:pPr>
        <w:jc w:val="left"/>
        <w:rPr>
          <w:sz w:val="24"/>
        </w:rPr>
      </w:pPr>
    </w:p>
    <w:p w:rsidR="007E03DD" w:rsidRDefault="007E03DD" w:rsidP="007E03DD">
      <w:pPr>
        <w:pBdr>
          <w:bottom w:val="single" w:sz="12" w:space="1" w:color="auto"/>
        </w:pBdr>
      </w:pPr>
    </w:p>
    <w:p w:rsidR="007E03DD" w:rsidRDefault="007E03DD" w:rsidP="007E03DD"/>
    <w:p w:rsidR="00D526F1" w:rsidRPr="00D526F1" w:rsidRDefault="007E03DD" w:rsidP="00D526F1">
      <w:pPr>
        <w:jc w:val="center"/>
        <w:rPr>
          <w:b/>
          <w:sz w:val="24"/>
        </w:rPr>
      </w:pPr>
      <w:r>
        <w:rPr>
          <w:b/>
          <w:sz w:val="24"/>
        </w:rPr>
        <w:t>CAR WASH</w:t>
      </w:r>
      <w:r>
        <w:rPr>
          <w:rFonts w:hint="eastAsia"/>
          <w:b/>
          <w:sz w:val="24"/>
        </w:rPr>
        <w:t xml:space="preserve"> PROJECT</w:t>
      </w:r>
    </w:p>
    <w:p w:rsidR="00D526F1" w:rsidRDefault="00D526F1" w:rsidP="00D526F1">
      <w:pPr>
        <w:jc w:val="center"/>
        <w:rPr>
          <w:sz w:val="24"/>
        </w:rPr>
      </w:pPr>
    </w:p>
    <w:p w:rsidR="00D526F1" w:rsidRDefault="00D92A85" w:rsidP="00D92A85">
      <w:pPr>
        <w:jc w:val="center"/>
        <w:rPr>
          <w:sz w:val="24"/>
        </w:rPr>
      </w:pPr>
      <w:r>
        <w:rPr>
          <w:noProof/>
        </w:rPr>
        <w:drawing>
          <wp:inline distT="0" distB="0" distL="0" distR="0">
            <wp:extent cx="3659816" cy="2744862"/>
            <wp:effectExtent l="19050" t="0" r="0" b="0"/>
            <wp:docPr id="5" name="Picture 1" descr="https://fbcdn-sphotos-h-a.akamaihd.net/hphotos-ak-xta1/v/t34.0-12/11272132_978375342181420_1733802279_n.jpg?oh=99a5964138aed92bfa66f40f4069328f&amp;oe=556820C8&amp;__gda__=1432868596_4b28f8b5b8ae97994f4d99f2c86fea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h-a.akamaihd.net/hphotos-ak-xta1/v/t34.0-12/11272132_978375342181420_1733802279_n.jpg?oh=99a5964138aed92bfa66f40f4069328f&amp;oe=556820C8&amp;__gda__=1432868596_4b28f8b5b8ae97994f4d99f2c86feae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363" cy="2749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A85" w:rsidRDefault="00146118" w:rsidP="00D92A85">
      <w:pPr>
        <w:jc w:val="center"/>
        <w:rPr>
          <w:sz w:val="24"/>
        </w:rPr>
      </w:pPr>
      <w:r>
        <w:rPr>
          <w:sz w:val="24"/>
        </w:rPr>
        <w:t>Interactor is washing the car with soap.</w:t>
      </w:r>
    </w:p>
    <w:p w:rsidR="00D526F1" w:rsidRDefault="00D526F1" w:rsidP="00D526F1">
      <w:pPr>
        <w:jc w:val="center"/>
        <w:rPr>
          <w:sz w:val="24"/>
        </w:rPr>
      </w:pPr>
    </w:p>
    <w:p w:rsidR="00D526F1" w:rsidRDefault="00D92A85" w:rsidP="00D526F1">
      <w:pPr>
        <w:jc w:val="center"/>
        <w:rPr>
          <w:sz w:val="24"/>
        </w:rPr>
      </w:pPr>
      <w:r>
        <w:rPr>
          <w:noProof/>
        </w:rPr>
        <w:drawing>
          <wp:inline distT="0" distB="0" distL="0" distR="0">
            <wp:extent cx="3685953" cy="2764465"/>
            <wp:effectExtent l="19050" t="0" r="0" b="0"/>
            <wp:docPr id="6" name="Picture 4" descr="https://fbcdn-sphotos-h-a.akamaihd.net/hphotos-ak-xpa1/v/t34.0-12/11225842_978375425514745_611025816_n.jpg?oh=7c0ba27ed225e7d387d61b67addb784c&amp;oe=5567D6EB&amp;__gda__=1432874740_a5752f7b2f561f65ab25e2c6f0254e9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bcdn-sphotos-h-a.akamaihd.net/hphotos-ak-xpa1/v/t34.0-12/11225842_978375425514745_611025816_n.jpg?oh=7c0ba27ed225e7d387d61b67addb784c&amp;oe=5567D6EB&amp;__gda__=1432874740_a5752f7b2f561f65ab25e2c6f0254e9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0439" cy="2767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118" w:rsidRPr="00E40252" w:rsidRDefault="00146118" w:rsidP="00D526F1">
      <w:pPr>
        <w:jc w:val="center"/>
        <w:rPr>
          <w:sz w:val="24"/>
        </w:rPr>
      </w:pPr>
      <w:r>
        <w:rPr>
          <w:sz w:val="24"/>
        </w:rPr>
        <w:t>Few interactors in charge to drying the car.</w:t>
      </w:r>
    </w:p>
    <w:sectPr w:rsidR="00146118" w:rsidRPr="00E40252" w:rsidSect="00FC68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FELayout/>
  </w:compat>
  <w:rsids>
    <w:rsidRoot w:val="003308F9"/>
    <w:rsid w:val="00005178"/>
    <w:rsid w:val="00144A95"/>
    <w:rsid w:val="00146118"/>
    <w:rsid w:val="0018255E"/>
    <w:rsid w:val="001C48A5"/>
    <w:rsid w:val="001E57CD"/>
    <w:rsid w:val="00201BE7"/>
    <w:rsid w:val="00293702"/>
    <w:rsid w:val="00325D7A"/>
    <w:rsid w:val="003308F9"/>
    <w:rsid w:val="0033114E"/>
    <w:rsid w:val="00347137"/>
    <w:rsid w:val="00430CA1"/>
    <w:rsid w:val="004B4A4E"/>
    <w:rsid w:val="00756BB8"/>
    <w:rsid w:val="00775A3D"/>
    <w:rsid w:val="007A358E"/>
    <w:rsid w:val="007E03DD"/>
    <w:rsid w:val="007F77AF"/>
    <w:rsid w:val="00822D79"/>
    <w:rsid w:val="00862774"/>
    <w:rsid w:val="008F0C5D"/>
    <w:rsid w:val="00977780"/>
    <w:rsid w:val="00A46269"/>
    <w:rsid w:val="00AA0F78"/>
    <w:rsid w:val="00AA2D4E"/>
    <w:rsid w:val="00AB44B5"/>
    <w:rsid w:val="00B85070"/>
    <w:rsid w:val="00BA0348"/>
    <w:rsid w:val="00BA040A"/>
    <w:rsid w:val="00CD004B"/>
    <w:rsid w:val="00D45C30"/>
    <w:rsid w:val="00D50358"/>
    <w:rsid w:val="00D526F1"/>
    <w:rsid w:val="00D843AD"/>
    <w:rsid w:val="00D92A85"/>
    <w:rsid w:val="00DF2052"/>
    <w:rsid w:val="00DF449A"/>
    <w:rsid w:val="00E40252"/>
    <w:rsid w:val="00EC71B5"/>
    <w:rsid w:val="00EE30AC"/>
    <w:rsid w:val="00EE7706"/>
    <w:rsid w:val="00F61007"/>
    <w:rsid w:val="00FC6893"/>
    <w:rsid w:val="00FF2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8F9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02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03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3DD"/>
    <w:rPr>
      <w:rFonts w:ascii="Tahoma" w:eastAsia="SimSun" w:hAnsi="Tahoma" w:cs="Tahoma"/>
      <w:kern w:val="2"/>
      <w:sz w:val="16"/>
      <w:szCs w:val="16"/>
    </w:rPr>
  </w:style>
  <w:style w:type="paragraph" w:styleId="NoSpacing">
    <w:name w:val="No Spacing"/>
    <w:uiPriority w:val="1"/>
    <w:qFormat/>
    <w:rsid w:val="00756BB8"/>
    <w:pPr>
      <w:spacing w:after="0" w:line="240" w:lineRule="auto"/>
    </w:pPr>
    <w:rPr>
      <w:rFonts w:ascii="Calibri" w:eastAsia="SimSu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8F9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02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Admin0</cp:lastModifiedBy>
  <cp:revision>2</cp:revision>
  <cp:lastPrinted>2015-05-27T15:32:00Z</cp:lastPrinted>
  <dcterms:created xsi:type="dcterms:W3CDTF">2015-08-31T08:53:00Z</dcterms:created>
  <dcterms:modified xsi:type="dcterms:W3CDTF">2015-08-31T08:53:00Z</dcterms:modified>
</cp:coreProperties>
</file>